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1" w:rsidRDefault="00950D31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950D31" w:rsidRDefault="00950D31" w:rsidP="008918BF">
      <w:pPr>
        <w:rPr>
          <w:sz w:val="40"/>
          <w:lang w:bidi="en-GB"/>
        </w:rPr>
      </w:pPr>
    </w:p>
    <w:p w:rsidR="00F81571" w:rsidRPr="001A28CE" w:rsidRDefault="00950D31">
      <w:pPr>
        <w:jc w:val="center"/>
        <w:rPr>
          <w:sz w:val="44"/>
          <w:lang w:bidi="en-GB"/>
        </w:rPr>
      </w:pPr>
      <w:r w:rsidRPr="001A28CE">
        <w:rPr>
          <w:sz w:val="44"/>
          <w:lang w:bidi="en-GB"/>
        </w:rPr>
        <w:t>Selby District Council</w:t>
      </w:r>
    </w:p>
    <w:p w:rsidR="00950D31" w:rsidRDefault="00950D31">
      <w:pPr>
        <w:jc w:val="center"/>
        <w:rPr>
          <w:sz w:val="40"/>
        </w:rPr>
      </w:pPr>
    </w:p>
    <w:p w:rsidR="00F81571" w:rsidRDefault="00950D31">
      <w:pPr>
        <w:jc w:val="center"/>
        <w:rPr>
          <w:sz w:val="44"/>
        </w:rPr>
      </w:pPr>
      <w:r w:rsidRPr="001A28CE">
        <w:rPr>
          <w:sz w:val="44"/>
        </w:rPr>
        <w:t xml:space="preserve">Election of </w:t>
      </w:r>
      <w:r w:rsidRPr="001A28CE">
        <w:rPr>
          <w:sz w:val="44"/>
          <w:lang w:bidi="en-GB"/>
        </w:rPr>
        <w:t xml:space="preserve">Parish </w:t>
      </w:r>
      <w:r w:rsidRPr="001A28CE">
        <w:rPr>
          <w:sz w:val="44"/>
        </w:rPr>
        <w:t>Councillors</w:t>
      </w:r>
    </w:p>
    <w:p w:rsidR="008918BF" w:rsidRPr="008918BF" w:rsidRDefault="008918BF">
      <w:pPr>
        <w:jc w:val="center"/>
        <w:rPr>
          <w:sz w:val="24"/>
        </w:rPr>
      </w:pPr>
      <w:proofErr w:type="gramStart"/>
      <w:r w:rsidRPr="008918BF">
        <w:rPr>
          <w:sz w:val="24"/>
        </w:rPr>
        <w:t>for</w:t>
      </w:r>
      <w:proofErr w:type="gramEnd"/>
      <w:r w:rsidRPr="008918BF">
        <w:rPr>
          <w:sz w:val="24"/>
        </w:rPr>
        <w:t xml:space="preserve"> the parishes listed below</w:t>
      </w:r>
    </w:p>
    <w:p w:rsidR="00F81571" w:rsidRDefault="00F81571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F81571" w:rsidTr="00997943">
        <w:tc>
          <w:tcPr>
            <w:tcW w:w="6912" w:type="dxa"/>
            <w:shd w:val="clear" w:color="auto" w:fill="FFFFFF"/>
            <w:vAlign w:val="center"/>
          </w:tcPr>
          <w:p w:rsidR="00F81571" w:rsidRDefault="00950D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Parish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81571" w:rsidRDefault="00950D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Acaster Selby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Appleton Roebuck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Balne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Barkston</w:t>
            </w:r>
            <w:proofErr w:type="spellEnd"/>
            <w:r>
              <w:rPr>
                <w:sz w:val="24"/>
              </w:rPr>
              <w:t xml:space="preserve"> Ash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Barlby (Bridge)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Barlby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Osgodby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Barlby (Village)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Barlow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Beal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Biggin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Bilbrough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Bolton Percy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Brayton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Twelve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Brotherton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Burn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Burton Salmon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Byram Cum Sutton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Camblesforth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Carlton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Catterton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Cawood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 xml:space="preserve">Chapel </w:t>
            </w:r>
            <w:proofErr w:type="spellStart"/>
            <w:r>
              <w:rPr>
                <w:sz w:val="24"/>
              </w:rPr>
              <w:t>Haddlesey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Church Fenton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Cliffe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Colton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Cridling</w:t>
            </w:r>
            <w:proofErr w:type="spellEnd"/>
            <w:r>
              <w:rPr>
                <w:sz w:val="24"/>
              </w:rPr>
              <w:t xml:space="preserve"> Stubbs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Drax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Eggborough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Escrick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Fairburn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Gateforth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Grimston</w:t>
            </w:r>
            <w:proofErr w:type="spellEnd"/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F81571" w:rsidTr="00997943">
        <w:tc>
          <w:tcPr>
            <w:tcW w:w="6912" w:type="dxa"/>
          </w:tcPr>
          <w:p w:rsidR="00F81571" w:rsidRDefault="00950D31">
            <w:pPr>
              <w:rPr>
                <w:sz w:val="24"/>
              </w:rPr>
            </w:pPr>
            <w:r>
              <w:rPr>
                <w:sz w:val="24"/>
              </w:rPr>
              <w:t>Hambleton</w:t>
            </w:r>
          </w:p>
        </w:tc>
        <w:tc>
          <w:tcPr>
            <w:tcW w:w="3261" w:type="dxa"/>
          </w:tcPr>
          <w:p w:rsidR="00F8157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Healaugh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Heck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Hemingbrough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Hensall</w:t>
            </w:r>
            <w:proofErr w:type="spellEnd"/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Hillam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Hirst Courtney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Kelfield</w:t>
            </w:r>
            <w:proofErr w:type="spellEnd"/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Kellington</w:t>
            </w:r>
            <w:proofErr w:type="spellEnd"/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Kirk Smeaton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Kirkby </w:t>
            </w:r>
            <w:proofErr w:type="spellStart"/>
            <w:r>
              <w:rPr>
                <w:sz w:val="24"/>
              </w:rPr>
              <w:t>Wharfe</w:t>
            </w:r>
            <w:proofErr w:type="spellEnd"/>
            <w:r>
              <w:rPr>
                <w:sz w:val="24"/>
              </w:rPr>
              <w:t xml:space="preserve"> with North Milford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Little Smeaton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Long Drax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 xml:space="preserve">Monk </w:t>
            </w:r>
            <w:proofErr w:type="spellStart"/>
            <w:r>
              <w:rPr>
                <w:sz w:val="24"/>
              </w:rPr>
              <w:t>Fryston</w:t>
            </w:r>
            <w:proofErr w:type="spellEnd"/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Newland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Newton Kyme Cum Toulston</w:t>
            </w:r>
          </w:p>
        </w:tc>
        <w:tc>
          <w:tcPr>
            <w:tcW w:w="3261" w:type="dxa"/>
          </w:tcPr>
          <w:p w:rsidR="00997943" w:rsidRDefault="0099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97943">
            <w:pPr>
              <w:rPr>
                <w:sz w:val="24"/>
              </w:rPr>
            </w:pPr>
            <w:r>
              <w:rPr>
                <w:sz w:val="24"/>
              </w:rPr>
              <w:t>North Duffield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Riccall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Ryther</w:t>
            </w:r>
            <w:proofErr w:type="spellEnd"/>
            <w:r>
              <w:rPr>
                <w:sz w:val="24"/>
              </w:rPr>
              <w:t xml:space="preserve"> Cum </w:t>
            </w:r>
            <w:proofErr w:type="spellStart"/>
            <w:r>
              <w:rPr>
                <w:sz w:val="24"/>
              </w:rPr>
              <w:t>Ossendyke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Saxton Cum Scarthingwell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Selby (North)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Selby (South)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Selby (West)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Selby St James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Sherburn in Elmet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Twelve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Skipwith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South Milford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Steeton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Stillingfleet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Stutton</w:t>
            </w:r>
            <w:proofErr w:type="spellEnd"/>
            <w:r>
              <w:rPr>
                <w:sz w:val="24"/>
              </w:rPr>
              <w:t xml:space="preserve"> with </w:t>
            </w:r>
            <w:proofErr w:type="spellStart"/>
            <w:r>
              <w:rPr>
                <w:sz w:val="24"/>
              </w:rPr>
              <w:t>Hazlewood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Tadcaster (East)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Tadcaster (West)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Thorganby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r>
              <w:rPr>
                <w:sz w:val="24"/>
              </w:rPr>
              <w:t>Thorpe Willoughby</w:t>
            </w:r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Towton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</w:t>
            </w:r>
          </w:p>
        </w:tc>
      </w:tr>
      <w:tr w:rsidR="00997943" w:rsidTr="00997943">
        <w:tc>
          <w:tcPr>
            <w:tcW w:w="6912" w:type="dxa"/>
          </w:tcPr>
          <w:p w:rsidR="00997943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Ulleskelf</w:t>
            </w:r>
            <w:proofErr w:type="spellEnd"/>
          </w:p>
        </w:tc>
        <w:tc>
          <w:tcPr>
            <w:tcW w:w="3261" w:type="dxa"/>
          </w:tcPr>
          <w:p w:rsidR="00997943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50D31" w:rsidTr="00997943">
        <w:tc>
          <w:tcPr>
            <w:tcW w:w="6912" w:type="dxa"/>
          </w:tcPr>
          <w:p w:rsidR="00950D31" w:rsidRDefault="00950D31">
            <w:pPr>
              <w:rPr>
                <w:sz w:val="24"/>
              </w:rPr>
            </w:pPr>
            <w:r>
              <w:rPr>
                <w:sz w:val="24"/>
              </w:rPr>
              <w:t>Whitley</w:t>
            </w:r>
          </w:p>
        </w:tc>
        <w:tc>
          <w:tcPr>
            <w:tcW w:w="3261" w:type="dxa"/>
          </w:tcPr>
          <w:p w:rsidR="00950D3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50D31" w:rsidTr="00997943">
        <w:tc>
          <w:tcPr>
            <w:tcW w:w="6912" w:type="dxa"/>
          </w:tcPr>
          <w:p w:rsidR="00950D3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Wistow</w:t>
            </w:r>
            <w:proofErr w:type="spellEnd"/>
          </w:p>
        </w:tc>
        <w:tc>
          <w:tcPr>
            <w:tcW w:w="3261" w:type="dxa"/>
          </w:tcPr>
          <w:p w:rsidR="00950D3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950D31" w:rsidTr="00997943">
        <w:tc>
          <w:tcPr>
            <w:tcW w:w="6912" w:type="dxa"/>
          </w:tcPr>
          <w:p w:rsidR="00950D31" w:rsidRDefault="00950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Womersley</w:t>
            </w:r>
            <w:proofErr w:type="spellEnd"/>
          </w:p>
        </w:tc>
        <w:tc>
          <w:tcPr>
            <w:tcW w:w="3261" w:type="dxa"/>
          </w:tcPr>
          <w:p w:rsidR="00950D31" w:rsidRDefault="0095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</w:tbl>
    <w:p w:rsidR="00F81571" w:rsidRDefault="00F81571"/>
    <w:p w:rsidR="00F81571" w:rsidRPr="00F30743" w:rsidRDefault="00950D31" w:rsidP="00950D31">
      <w:pPr>
        <w:ind w:left="284" w:right="-426" w:hanging="423"/>
        <w:jc w:val="both"/>
      </w:pPr>
      <w:r w:rsidRPr="00CE60B3">
        <w:t>1</w:t>
      </w:r>
      <w:r>
        <w:rPr>
          <w:sz w:val="24"/>
        </w:rPr>
        <w:t>.</w:t>
      </w:r>
      <w:r>
        <w:rPr>
          <w:sz w:val="24"/>
        </w:rPr>
        <w:tab/>
      </w:r>
      <w:r w:rsidRPr="00F30743">
        <w:t>Nomination papers must be delivered to the Returning Officer</w:t>
      </w:r>
      <w:r w:rsidRPr="00F30743">
        <w:rPr>
          <w:lang w:bidi="en-GB"/>
        </w:rPr>
        <w:t xml:space="preserve"> at</w:t>
      </w:r>
      <w:r w:rsidRPr="00F30743">
        <w:t xml:space="preserve"> Civic Centre, Doncaster Road, SELBY, YO8 9FT </w:t>
      </w:r>
      <w:r w:rsidRPr="00F30743">
        <w:rPr>
          <w:lang w:bidi="en-GB"/>
        </w:rPr>
        <w:t>between 9.00am and 5.00pm on any working day from</w:t>
      </w:r>
      <w:r w:rsidRPr="00F30743">
        <w:t xml:space="preserve"> the date of</w:t>
      </w:r>
      <w:r w:rsidRPr="00F30743">
        <w:rPr>
          <w:lang w:bidi="en-GB"/>
        </w:rPr>
        <w:t xml:space="preserve"> publication of</w:t>
      </w:r>
      <w:r w:rsidRPr="00F30743">
        <w:t xml:space="preserve"> this notice</w:t>
      </w:r>
      <w:r w:rsidRPr="00F30743">
        <w:rPr>
          <w:lang w:bidi="en-GB"/>
        </w:rPr>
        <w:t xml:space="preserve"> </w:t>
      </w:r>
      <w:r w:rsidRPr="00F30743">
        <w:t>(excluding ban</w:t>
      </w:r>
      <w:r w:rsidR="001A28CE" w:rsidRPr="00F30743">
        <w:t>k holidays) but no later than 4</w:t>
      </w:r>
      <w:r w:rsidRPr="00F30743">
        <w:t>pm on Wednesday, 3rd April 2019.</w:t>
      </w:r>
    </w:p>
    <w:p w:rsidR="00F81571" w:rsidRPr="00F30743" w:rsidRDefault="00F81571" w:rsidP="00950D31">
      <w:pPr>
        <w:tabs>
          <w:tab w:val="left" w:pos="360"/>
        </w:tabs>
        <w:jc w:val="both"/>
      </w:pPr>
    </w:p>
    <w:p w:rsidR="00F81571" w:rsidRPr="00F30743" w:rsidRDefault="00950D31" w:rsidP="00950D31">
      <w:pPr>
        <w:ind w:left="284" w:right="-426" w:hanging="426"/>
        <w:jc w:val="both"/>
      </w:pPr>
      <w:r w:rsidRPr="00F30743">
        <w:t>2.</w:t>
      </w:r>
      <w:r w:rsidRPr="00F30743">
        <w:tab/>
        <w:t>Nomination papers may be obtained from the offices of the Returning Officer, Civic Centre, Doncaster Road, SELBY, YO8 9FT, during the times stated above</w:t>
      </w:r>
      <w:r w:rsidRPr="00F30743">
        <w:rPr>
          <w:lang w:bidi="en-GB"/>
        </w:rPr>
        <w:t>, or from www.</w:t>
      </w:r>
      <w:r w:rsidR="001A28CE" w:rsidRPr="00F30743">
        <w:rPr>
          <w:lang w:bidi="en-GB"/>
        </w:rPr>
        <w:t>selby.gov.uk/may-2019-elections.</w:t>
      </w:r>
    </w:p>
    <w:p w:rsidR="00F81571" w:rsidRPr="00F30743" w:rsidRDefault="00F81571" w:rsidP="00950D31">
      <w:pPr>
        <w:ind w:firstLine="360"/>
        <w:jc w:val="both"/>
      </w:pPr>
    </w:p>
    <w:p w:rsidR="00F81571" w:rsidRPr="00F30743" w:rsidRDefault="00950D31" w:rsidP="00950D31">
      <w:pPr>
        <w:numPr>
          <w:ilvl w:val="0"/>
          <w:numId w:val="2"/>
        </w:numPr>
        <w:tabs>
          <w:tab w:val="left" w:pos="284"/>
        </w:tabs>
        <w:ind w:left="700" w:hanging="842"/>
        <w:jc w:val="both"/>
      </w:pPr>
      <w:r w:rsidRPr="00F30743">
        <w:t>If any election is contested the poll will take place on Thursday, 2nd May 2019.</w:t>
      </w:r>
    </w:p>
    <w:p w:rsidR="00F81571" w:rsidRPr="00F30743" w:rsidRDefault="00F81571" w:rsidP="00950D31">
      <w:pPr>
        <w:tabs>
          <w:tab w:val="left" w:pos="0"/>
        </w:tabs>
        <w:jc w:val="both"/>
      </w:pPr>
    </w:p>
    <w:p w:rsidR="00F81571" w:rsidRPr="00F30743" w:rsidRDefault="00950D31" w:rsidP="00950D31">
      <w:pPr>
        <w:numPr>
          <w:ilvl w:val="0"/>
          <w:numId w:val="2"/>
        </w:numPr>
        <w:tabs>
          <w:tab w:val="left" w:pos="0"/>
        </w:tabs>
        <w:ind w:left="284" w:right="-284" w:hanging="426"/>
        <w:jc w:val="both"/>
      </w:pPr>
      <w:r w:rsidRPr="00F30743">
        <w:rPr>
          <w:lang w:val="en-US" w:eastAsia="en-US" w:bidi="en-US"/>
        </w:rPr>
        <w:t xml:space="preserve">Applications to register to vote must reach the Electoral Registration Officer by 12 midnight on Friday 12 April 2019. Applications can be made online: </w:t>
      </w:r>
      <w:r w:rsidRPr="00F30743">
        <w:rPr>
          <w:b/>
          <w:lang w:val="en-US" w:eastAsia="en-US" w:bidi="en-US"/>
        </w:rPr>
        <w:t>https://www.gov.uk/register-to-vote</w:t>
      </w:r>
      <w:r w:rsidRPr="00F30743">
        <w:rPr>
          <w:b/>
          <w:lang w:bidi="en-GB"/>
        </w:rPr>
        <w:t>.</w:t>
      </w:r>
    </w:p>
    <w:p w:rsidR="00F81571" w:rsidRPr="00F30743" w:rsidRDefault="00F81571" w:rsidP="00950D31">
      <w:pPr>
        <w:tabs>
          <w:tab w:val="left" w:pos="0"/>
        </w:tabs>
        <w:jc w:val="both"/>
      </w:pPr>
    </w:p>
    <w:p w:rsidR="00F81571" w:rsidRPr="00F30743" w:rsidRDefault="00950D31" w:rsidP="00950D31">
      <w:pPr>
        <w:ind w:left="284" w:right="-426" w:hanging="426"/>
        <w:jc w:val="both"/>
      </w:pPr>
      <w:r w:rsidRPr="00F30743">
        <w:rPr>
          <w:lang w:val="en-US" w:eastAsia="en-US" w:bidi="en-US"/>
        </w:rPr>
        <w:t>5</w:t>
      </w:r>
      <w:r w:rsidRPr="00F30743">
        <w:t>.</w:t>
      </w:r>
      <w:r w:rsidRPr="00F30743">
        <w:tab/>
        <w:t>Applications, amendments or cancellations of postal votes and amendments or cancellations of proxy votes must reach the Electoral Registration Officer at Civic Centre, Donc</w:t>
      </w:r>
      <w:r w:rsidR="001A28CE" w:rsidRPr="00F30743">
        <w:t>aster Road, SELBY, YO8 9FT by 5</w:t>
      </w:r>
      <w:r w:rsidRPr="00F30743">
        <w:t>pm on Monday, 15th April 2019.</w:t>
      </w:r>
    </w:p>
    <w:p w:rsidR="00F81571" w:rsidRPr="00F30743" w:rsidRDefault="00F81571" w:rsidP="00950D31">
      <w:pPr>
        <w:jc w:val="both"/>
      </w:pPr>
    </w:p>
    <w:p w:rsidR="00F81571" w:rsidRPr="00F30743" w:rsidRDefault="00950D31" w:rsidP="00950D31">
      <w:pPr>
        <w:ind w:left="284" w:right="-284" w:hanging="426"/>
        <w:jc w:val="both"/>
      </w:pPr>
      <w:r w:rsidRPr="00F30743">
        <w:rPr>
          <w:lang w:val="en-US" w:eastAsia="en-US" w:bidi="en-US"/>
        </w:rPr>
        <w:t>6</w:t>
      </w:r>
      <w:r w:rsidRPr="00F30743">
        <w:t>.</w:t>
      </w:r>
      <w:r w:rsidRPr="00F30743">
        <w:tab/>
        <w:t>New applications to vote by proxy at this election must reach the Electoral Registration Officer at Civic Centre, Donc</w:t>
      </w:r>
      <w:r w:rsidR="001A28CE" w:rsidRPr="00F30743">
        <w:t>aster Road, SELBY, YO8 9FT by 5</w:t>
      </w:r>
      <w:r w:rsidRPr="00F30743">
        <w:t>pm on Wednesday, 24th April 2019.</w:t>
      </w:r>
    </w:p>
    <w:p w:rsidR="00F81571" w:rsidRPr="00F30743" w:rsidRDefault="00F81571" w:rsidP="00950D31">
      <w:pPr>
        <w:jc w:val="both"/>
      </w:pPr>
    </w:p>
    <w:p w:rsidR="00F81571" w:rsidRPr="00F30743" w:rsidRDefault="00950D31" w:rsidP="00950D31">
      <w:pPr>
        <w:ind w:left="284" w:right="-284" w:hanging="426"/>
        <w:jc w:val="both"/>
        <w:rPr>
          <w:lang w:val="en-US" w:eastAsia="en-US" w:bidi="en-US"/>
        </w:rPr>
      </w:pPr>
      <w:r w:rsidRPr="00F30743">
        <w:rPr>
          <w:lang w:val="en-US" w:eastAsia="en-US" w:bidi="en-US"/>
        </w:rPr>
        <w:t>7</w:t>
      </w:r>
      <w:r w:rsidRPr="00F30743">
        <w:t>.</w:t>
      </w:r>
      <w:r w:rsidRPr="00F30743">
        <w:tab/>
        <w:t>Applications to vote by</w:t>
      </w:r>
      <w:r w:rsidRPr="00F30743">
        <w:rPr>
          <w:lang w:val="en-US" w:eastAsia="en-US" w:bidi="en-US"/>
        </w:rPr>
        <w:t xml:space="preserve"> emergency</w:t>
      </w:r>
      <w:r w:rsidRPr="00F30743">
        <w:t xml:space="preserve"> proxy at this election on </w:t>
      </w:r>
      <w:r w:rsidRPr="00F30743">
        <w:rPr>
          <w:lang w:val="en-US" w:eastAsia="en-US" w:bidi="en-US"/>
        </w:rPr>
        <w:t xml:space="preserve">the </w:t>
      </w:r>
      <w:r w:rsidRPr="00F30743">
        <w:t>grounds of physical incapacity or</w:t>
      </w:r>
      <w:r w:rsidRPr="00F30743">
        <w:rPr>
          <w:lang w:val="en-US" w:eastAsia="en-US" w:bidi="en-US"/>
        </w:rPr>
        <w:t xml:space="preserve"> for work/service reasons must reach the </w:t>
      </w:r>
      <w:r w:rsidRPr="00F30743">
        <w:t>Electoral Registration Officer at Civic Centre, Donc</w:t>
      </w:r>
      <w:r w:rsidR="001A28CE" w:rsidRPr="00F30743">
        <w:t>aster Road, SELBY, YO8 9FT by 5</w:t>
      </w:r>
      <w:r w:rsidRPr="00F30743">
        <w:t>pm on Thursday, 2nd May 2019.</w:t>
      </w:r>
      <w:r w:rsidRPr="00F30743">
        <w:rPr>
          <w:lang w:val="en-US" w:eastAsia="en-US" w:bidi="en-US"/>
        </w:rPr>
        <w:t xml:space="preserve">The physical incapacity must have occurred after </w:t>
      </w:r>
      <w:r w:rsidR="001A28CE" w:rsidRPr="00F30743">
        <w:t>5</w:t>
      </w:r>
      <w:r w:rsidRPr="00F30743">
        <w:t>pm on Wednesday, 24th April 2019.</w:t>
      </w:r>
      <w:r w:rsidRPr="00F30743">
        <w:rPr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 w:rsidR="001A28CE" w:rsidRPr="00F30743">
        <w:t>5</w:t>
      </w:r>
      <w:r w:rsidRPr="00F30743">
        <w:t>pm on Wednesday, 24th April 2019</w:t>
      </w:r>
      <w:r w:rsidRPr="00F30743">
        <w:rPr>
          <w:lang w:val="en-US" w:eastAsia="en-US" w:bidi="en-US"/>
        </w:rPr>
        <w:t>.</w:t>
      </w:r>
    </w:p>
    <w:p w:rsidR="00F81571" w:rsidRPr="00F30743" w:rsidRDefault="00F81571"/>
    <w:p w:rsidR="001A28CE" w:rsidRPr="00F30743" w:rsidRDefault="001A28CE"/>
    <w:p w:rsidR="00F81571" w:rsidRPr="00F30743" w:rsidRDefault="00950D31">
      <w:r w:rsidRPr="00F30743">
        <w:t>Da</w:t>
      </w:r>
      <w:r w:rsidR="001A28CE" w:rsidRPr="00F30743">
        <w:t>ted:</w:t>
      </w:r>
      <w:r w:rsidR="001A28CE" w:rsidRPr="00F30743">
        <w:tab/>
        <w:t xml:space="preserve"> Monday 18 March 2019</w:t>
      </w:r>
      <w:r w:rsidR="001A28CE" w:rsidRPr="00F30743">
        <w:tab/>
      </w:r>
      <w:r w:rsidR="001A28CE" w:rsidRPr="00F30743">
        <w:tab/>
      </w:r>
      <w:r w:rsidR="001A28CE" w:rsidRPr="00F30743">
        <w:tab/>
      </w:r>
      <w:r w:rsidR="001A28CE" w:rsidRPr="00F30743">
        <w:tab/>
      </w:r>
      <w:r w:rsidR="00A97B3F">
        <w:tab/>
      </w:r>
      <w:r w:rsidR="00A97B3F">
        <w:tab/>
      </w:r>
      <w:r w:rsidR="001A28CE" w:rsidRPr="00F30743">
        <w:t xml:space="preserve">Janet Waggott, </w:t>
      </w:r>
      <w:r w:rsidRPr="00F30743">
        <w:t>Returning Officer</w:t>
      </w:r>
    </w:p>
    <w:sectPr w:rsidR="00F81571" w:rsidRPr="00F30743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D4" w:rsidRDefault="009205D4">
      <w:r>
        <w:separator/>
      </w:r>
    </w:p>
  </w:endnote>
  <w:endnote w:type="continuationSeparator" w:id="0">
    <w:p w:rsidR="009205D4" w:rsidRDefault="0092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71" w:rsidRPr="00D50E98" w:rsidRDefault="00950D31" w:rsidP="00D50E98">
    <w:pPr>
      <w:pStyle w:val="Footer"/>
      <w:jc w:val="center"/>
    </w:pPr>
    <w:r w:rsidRPr="00D50E98">
      <w:t>Printed and published by the Returning Officer, Civic Centre, Doncaster Road, SELBY, YO8 9FT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D4" w:rsidRDefault="009205D4">
      <w:r>
        <w:separator/>
      </w:r>
    </w:p>
  </w:footnote>
  <w:footnote w:type="continuationSeparator" w:id="0">
    <w:p w:rsidR="009205D4" w:rsidRDefault="0092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36CA"/>
    <w:multiLevelType w:val="multilevel"/>
    <w:tmpl w:val="6BF638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AA78"/>
    <w:multiLevelType w:val="multilevel"/>
    <w:tmpl w:val="1AE899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1"/>
    <w:rsid w:val="001A28CE"/>
    <w:rsid w:val="00457CFE"/>
    <w:rsid w:val="00552A94"/>
    <w:rsid w:val="008918BF"/>
    <w:rsid w:val="009205D4"/>
    <w:rsid w:val="00950D31"/>
    <w:rsid w:val="00997943"/>
    <w:rsid w:val="00A97B3F"/>
    <w:rsid w:val="00CE60B3"/>
    <w:rsid w:val="00D50E98"/>
    <w:rsid w:val="00E71601"/>
    <w:rsid w:val="00F30743"/>
    <w:rsid w:val="00F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Foreman</dc:creator>
  <cp:lastModifiedBy>Owner</cp:lastModifiedBy>
  <cp:revision>2</cp:revision>
  <cp:lastPrinted>2019-03-18T08:28:00Z</cp:lastPrinted>
  <dcterms:created xsi:type="dcterms:W3CDTF">2019-03-18T08:29:00Z</dcterms:created>
  <dcterms:modified xsi:type="dcterms:W3CDTF">2019-03-18T08:29:00Z</dcterms:modified>
</cp:coreProperties>
</file>